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DD" w:rsidRDefault="00A37F40">
      <w:pPr>
        <w:jc w:val="center"/>
        <w:rPr>
          <w:b/>
        </w:rPr>
      </w:pPr>
      <w:r>
        <w:rPr>
          <w:b/>
        </w:rPr>
        <w:t xml:space="preserve">Положение о конкурсе детского рисунка «Лечу в Москву» </w:t>
      </w:r>
    </w:p>
    <w:p w:rsidR="00330EDD" w:rsidRDefault="00330EDD"/>
    <w:p w:rsidR="00330EDD" w:rsidRDefault="00A37F40">
      <w:pPr>
        <w:rPr>
          <w:b/>
        </w:rPr>
      </w:pPr>
      <w:r>
        <w:rPr>
          <w:b/>
        </w:rPr>
        <w:t>I. Условия проведения конкурса</w:t>
      </w:r>
    </w:p>
    <w:p w:rsidR="00330EDD" w:rsidRDefault="00A37F40">
      <w:r>
        <w:t xml:space="preserve">Организатором конкурса выступает издание «Комсомольская правда - Псков». Площадками для проведения становится сайт издания </w:t>
      </w:r>
      <w:proofErr w:type="spellStart"/>
      <w:r>
        <w:t>pskov.kp.ru</w:t>
      </w:r>
      <w:proofErr w:type="spellEnd"/>
      <w:r>
        <w:t xml:space="preserve"> и официальная группа</w:t>
      </w:r>
      <w:r>
        <w:t xml:space="preserve"> в социальных сетях («</w:t>
      </w:r>
      <w:proofErr w:type="spellStart"/>
      <w:r>
        <w:t>ВКонтакте</w:t>
      </w:r>
      <w:proofErr w:type="spellEnd"/>
      <w:r>
        <w:t>»).</w:t>
      </w:r>
    </w:p>
    <w:p w:rsidR="00330EDD" w:rsidRDefault="00A37F40">
      <w:r>
        <w:t>К участию допускаются несовершеннолетние дети в возрасте до 16 лет, их интересы в рамках организации и проведения Конкурса представляют родители или другие законные представители.</w:t>
      </w:r>
    </w:p>
    <w:p w:rsidR="00330EDD" w:rsidRDefault="00A37F40">
      <w:r>
        <w:t>Плата за участие в конкурсе не взимается.</w:t>
      </w:r>
    </w:p>
    <w:p w:rsidR="00330EDD" w:rsidRDefault="00330EDD"/>
    <w:p w:rsidR="00330EDD" w:rsidRDefault="00A37F40">
      <w:pPr>
        <w:rPr>
          <w:b/>
        </w:rPr>
      </w:pPr>
      <w:r>
        <w:rPr>
          <w:b/>
        </w:rPr>
        <w:t>II. Порядок проведения конкурса</w:t>
      </w:r>
    </w:p>
    <w:p w:rsidR="00330EDD" w:rsidRDefault="00A37F40">
      <w:r>
        <w:t>Старт конкурса – 06 сентября 2018 года.</w:t>
      </w:r>
    </w:p>
    <w:p w:rsidR="00330EDD" w:rsidRDefault="00A37F40">
      <w:r>
        <w:t>Завершение конкурса – 25 сентября 2018 года.</w:t>
      </w:r>
    </w:p>
    <w:p w:rsidR="00330EDD" w:rsidRDefault="00A37F40">
      <w:r>
        <w:rPr>
          <w:b/>
          <w:bCs/>
        </w:rPr>
        <w:t>Первый этап:</w:t>
      </w:r>
      <w:r>
        <w:t xml:space="preserve"> приём рисунков с 06 по 16 сентября 2018 года. </w:t>
      </w:r>
    </w:p>
    <w:p w:rsidR="00330EDD" w:rsidRDefault="00A37F40">
      <w:r>
        <w:rPr>
          <w:b/>
          <w:bCs/>
        </w:rPr>
        <w:t xml:space="preserve">Второй этап: </w:t>
      </w:r>
      <w:r>
        <w:t xml:space="preserve">проведение открытого голосования за предоставленные графические </w:t>
      </w:r>
      <w:r>
        <w:t xml:space="preserve">работы на сайте </w:t>
      </w:r>
      <w:proofErr w:type="spellStart"/>
      <w:r>
        <w:t>pskov.kp.ru</w:t>
      </w:r>
      <w:proofErr w:type="spellEnd"/>
      <w:r>
        <w:t xml:space="preserve"> с 17 по 24 сентября включительно. </w:t>
      </w:r>
    </w:p>
    <w:p w:rsidR="00330EDD" w:rsidRDefault="00A37F40">
      <w:r>
        <w:rPr>
          <w:b/>
          <w:bCs/>
        </w:rPr>
        <w:t xml:space="preserve">Третий этап: </w:t>
      </w:r>
      <w:r>
        <w:t xml:space="preserve">подведение итогов – 25 сентября. </w:t>
      </w:r>
    </w:p>
    <w:p w:rsidR="00330EDD" w:rsidRDefault="00330EDD"/>
    <w:p w:rsidR="00330EDD" w:rsidRDefault="00A37F40">
      <w:pPr>
        <w:rPr>
          <w:b/>
        </w:rPr>
      </w:pPr>
      <w:r>
        <w:rPr>
          <w:b/>
        </w:rPr>
        <w:t>III. Участники конкурса</w:t>
      </w:r>
    </w:p>
    <w:p w:rsidR="00330EDD" w:rsidRDefault="00A37F40">
      <w:r>
        <w:t xml:space="preserve">Участниками конкурса могут стать жители Псковской области </w:t>
      </w:r>
      <w:r>
        <w:t xml:space="preserve">в возрасте </w:t>
      </w:r>
      <w:r>
        <w:t xml:space="preserve">до 16 лет включительно. </w:t>
      </w:r>
    </w:p>
    <w:p w:rsidR="00330EDD" w:rsidRDefault="00A37F40">
      <w:r>
        <w:t>Конкурс пройдёт в трёх возр</w:t>
      </w:r>
      <w:r>
        <w:t xml:space="preserve">астных категориях: </w:t>
      </w:r>
    </w:p>
    <w:p w:rsidR="00330EDD" w:rsidRDefault="00A37F40">
      <w:r>
        <w:t>- 3 - 6 лет;</w:t>
      </w:r>
    </w:p>
    <w:p w:rsidR="00330EDD" w:rsidRDefault="00A37F40">
      <w:r>
        <w:t>- 7 - 12 лет;</w:t>
      </w:r>
    </w:p>
    <w:p w:rsidR="00330EDD" w:rsidRDefault="00A37F40">
      <w:r>
        <w:t xml:space="preserve">-13 – 16 лет. </w:t>
      </w:r>
    </w:p>
    <w:p w:rsidR="00330EDD" w:rsidRDefault="00A37F40">
      <w:r>
        <w:t xml:space="preserve">Участники Конкурса создают иллюстрацию, отвечающую требованиям пункта </w:t>
      </w:r>
      <w:r>
        <w:rPr>
          <w:lang w:val="en-US"/>
        </w:rPr>
        <w:t>IV</w:t>
      </w:r>
      <w:r>
        <w:t xml:space="preserve"> Положения</w:t>
      </w:r>
      <w:r>
        <w:t>. Родители или законные представители несовершеннолетнего высылают рисунок в редакцию издания одним из указанных</w:t>
      </w:r>
      <w:r>
        <w:t xml:space="preserve"> способов: </w:t>
      </w:r>
    </w:p>
    <w:p w:rsidR="00330EDD" w:rsidRDefault="00A37F40">
      <w:r>
        <w:t xml:space="preserve">- по электронной почте </w:t>
      </w:r>
      <w:hyperlink r:id="rId4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pskovkp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(тема письма «Лечу в Москву»);</w:t>
      </w:r>
    </w:p>
    <w:p w:rsidR="00330EDD" w:rsidRDefault="00A37F40">
      <w:r>
        <w:t xml:space="preserve">- в личные сообщения страницы </w:t>
      </w:r>
      <w:proofErr w:type="gramStart"/>
      <w:r>
        <w:t>Комсомольская</w:t>
      </w:r>
      <w:proofErr w:type="gramEnd"/>
      <w:r>
        <w:t xml:space="preserve"> правда - Псков - KP.RU (</w:t>
      </w:r>
      <w:hyperlink r:id="rId5">
        <w:r>
          <w:rPr>
            <w:rStyle w:val="-"/>
          </w:rPr>
          <w:t>https://vk.com/kp_pskov</w:t>
        </w:r>
      </w:hyperlink>
      <w:r>
        <w:t>);</w:t>
      </w:r>
    </w:p>
    <w:p w:rsidR="00330EDD" w:rsidRDefault="00A37F40">
      <w:r>
        <w:t xml:space="preserve">- письмом по адресу 180 007, Псковская область, г. Псков, ул. </w:t>
      </w:r>
      <w:proofErr w:type="spellStart"/>
      <w:r>
        <w:t>Пароменская</w:t>
      </w:r>
      <w:proofErr w:type="spellEnd"/>
      <w:r>
        <w:t>, 21/33, «</w:t>
      </w:r>
      <w:proofErr w:type="gramStart"/>
      <w:r>
        <w:t>Комсомольская</w:t>
      </w:r>
      <w:proofErr w:type="gramEnd"/>
      <w:r>
        <w:t xml:space="preserve"> правда - Псков» с пометкой на конверте «Лечу в Москву»;</w:t>
      </w:r>
    </w:p>
    <w:p w:rsidR="00330EDD" w:rsidRDefault="00A37F40">
      <w:r>
        <w:t>- при посещении редакции по указанному выше адресу.</w:t>
      </w:r>
    </w:p>
    <w:p w:rsidR="00330EDD" w:rsidRDefault="00A37F40">
      <w:r>
        <w:t>Представитель участника обязательно должен предост</w:t>
      </w:r>
      <w:r>
        <w:t xml:space="preserve">авить следующие данные: имя и фамилия автора работ, его возраст, населённый пункт проживания, номер телефона гражданина, представляющего интересы ребенка. </w:t>
      </w:r>
    </w:p>
    <w:p w:rsidR="00330EDD" w:rsidRDefault="00330EDD"/>
    <w:p w:rsidR="00330EDD" w:rsidRDefault="00330EDD"/>
    <w:p w:rsidR="00330EDD" w:rsidRDefault="00A37F40">
      <w:pPr>
        <w:rPr>
          <w:b/>
        </w:rPr>
      </w:pPr>
      <w:r>
        <w:rPr>
          <w:b/>
        </w:rPr>
        <w:t>IV. Требования к конкурсной работе</w:t>
      </w:r>
    </w:p>
    <w:p w:rsidR="00330EDD" w:rsidRDefault="00A37F40">
      <w:r>
        <w:t xml:space="preserve">Рисунок должен отвечать тематике конкурса «Лечу в Москву». </w:t>
      </w:r>
    </w:p>
    <w:p w:rsidR="00330EDD" w:rsidRDefault="00A37F40">
      <w:r>
        <w:t xml:space="preserve">Работа может быть цветной или монохромной, нарисованной карандашом, ручкой, акварелью, гуашью, фломастерами и т.п. </w:t>
      </w:r>
    </w:p>
    <w:p w:rsidR="00330EDD" w:rsidRDefault="00A37F40">
      <w:r>
        <w:t xml:space="preserve">Нежелательно наличие объёмных элементов (аппликация и т.д.), чтобы не возникло искажения при сканировании / фотографировании работы. </w:t>
      </w:r>
    </w:p>
    <w:p w:rsidR="00330EDD" w:rsidRDefault="00A37F40">
      <w:r>
        <w:lastRenderedPageBreak/>
        <w:t>Обязат</w:t>
      </w:r>
      <w:r>
        <w:t xml:space="preserve">ельное требование: рисунок должен иметь горизонтальное расположение на листе бумаги.  </w:t>
      </w:r>
    </w:p>
    <w:p w:rsidR="00330EDD" w:rsidRDefault="00A37F40">
      <w:r>
        <w:t xml:space="preserve">Если работа предоставляется в электронном виде, то её размер должен быть не меньше 1080 пикселей по широкой стороне, требуемый формат – </w:t>
      </w:r>
      <w:r>
        <w:rPr>
          <w:lang w:val="en-US"/>
        </w:rPr>
        <w:t>JPEG</w:t>
      </w:r>
      <w:r>
        <w:t xml:space="preserve">. </w:t>
      </w:r>
    </w:p>
    <w:p w:rsidR="00330EDD" w:rsidRDefault="00A37F40">
      <w:r>
        <w:t xml:space="preserve">Не допускается помощь взрослых при создании конкурсной работы. </w:t>
      </w:r>
    </w:p>
    <w:p w:rsidR="00330EDD" w:rsidRDefault="00330EDD"/>
    <w:p w:rsidR="00330EDD" w:rsidRDefault="00A37F40">
      <w:pPr>
        <w:rPr>
          <w:b/>
        </w:rPr>
      </w:pPr>
      <w:r>
        <w:rPr>
          <w:b/>
        </w:rPr>
        <w:t>IV. Итоги Конкурса и награждение участников</w:t>
      </w:r>
    </w:p>
    <w:p w:rsidR="00330EDD" w:rsidRDefault="00A37F40">
      <w:r>
        <w:t>По итогам голосования победителями признаются участники, которые наберут наибольшее количество в своих возрастных категориях. Всего будет три побед</w:t>
      </w:r>
      <w:r>
        <w:t xml:space="preserve">ителя: по одному в младшей, средней и старшей возрастной категориях. </w:t>
      </w:r>
    </w:p>
    <w:p w:rsidR="00330EDD" w:rsidRDefault="00A37F40">
      <w:r>
        <w:t xml:space="preserve">Победитель получает диплом и подарки от партнеров Конкурса. Подарки не могут быть заменены денежными средствами или иным поощрением. </w:t>
      </w:r>
    </w:p>
    <w:p w:rsidR="00330EDD" w:rsidRDefault="00A37F40">
      <w:r>
        <w:t>Награждение состоится не позднее 5 октября 2018 года</w:t>
      </w:r>
      <w:r>
        <w:t xml:space="preserve">. </w:t>
      </w:r>
    </w:p>
    <w:p w:rsidR="00330EDD" w:rsidRDefault="00A37F40">
      <w:r>
        <w:t>Редакция «Комсомольской правды - Псков» оставляе</w:t>
      </w:r>
      <w:bookmarkStart w:id="0" w:name="_GoBack"/>
      <w:bookmarkEnd w:id="0"/>
      <w:r>
        <w:t>т за собой право по принятию решения о дополнительном поощрении участников или победителей конкурса.</w:t>
      </w:r>
    </w:p>
    <w:p w:rsidR="00330EDD" w:rsidRDefault="00A37F40">
      <w:r>
        <w:t>В случае отсутствия победителя на церемонии награждения его подарок будет вручен позднее в редакции изда</w:t>
      </w:r>
      <w:r>
        <w:t>ния «Комсомольская правда – Псков».</w:t>
      </w:r>
    </w:p>
    <w:p w:rsidR="00330EDD" w:rsidRDefault="00330EDD"/>
    <w:sectPr w:rsidR="00330EDD" w:rsidSect="00330ED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0EDD"/>
    <w:rsid w:val="00330EDD"/>
    <w:rsid w:val="00A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6C"/>
    <w:pPr>
      <w:spacing w:line="276" w:lineRule="auto"/>
      <w:jc w:val="both"/>
    </w:pPr>
    <w:rPr>
      <w:rFonts w:ascii="Times New Roman" w:hAnsi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E456C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330ED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330EDD"/>
    <w:pPr>
      <w:spacing w:after="140" w:line="288" w:lineRule="auto"/>
    </w:pPr>
  </w:style>
  <w:style w:type="paragraph" w:styleId="a5">
    <w:name w:val="List"/>
    <w:basedOn w:val="a4"/>
    <w:rsid w:val="00330EDD"/>
    <w:rPr>
      <w:rFonts w:cs="Mangal"/>
    </w:rPr>
  </w:style>
  <w:style w:type="paragraph" w:customStyle="1" w:styleId="Caption">
    <w:name w:val="Caption"/>
    <w:basedOn w:val="a"/>
    <w:qFormat/>
    <w:rsid w:val="00330EDD"/>
    <w:pPr>
      <w:suppressLineNumbers/>
      <w:spacing w:before="120" w:after="120"/>
    </w:pPr>
    <w:rPr>
      <w:rFonts w:cs="Mangal"/>
      <w:i/>
      <w:iCs/>
      <w:szCs w:val="24"/>
    </w:rPr>
  </w:style>
  <w:style w:type="paragraph" w:styleId="a6">
    <w:name w:val="index heading"/>
    <w:basedOn w:val="a"/>
    <w:qFormat/>
    <w:rsid w:val="00330ED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p_pskov" TargetMode="External"/><Relationship Id="rId4" Type="http://schemas.openxmlformats.org/officeDocument/2006/relationships/hyperlink" Target="mailto:info@pskovk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Веб-редактор КП</dc:creator>
  <cp:lastModifiedBy>Света</cp:lastModifiedBy>
  <cp:revision>2</cp:revision>
  <dcterms:created xsi:type="dcterms:W3CDTF">2018-09-12T06:39:00Z</dcterms:created>
  <dcterms:modified xsi:type="dcterms:W3CDTF">2018-09-12T06:39:00Z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