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00" w:rsidRPr="00350BBD" w:rsidRDefault="00350BBD" w:rsidP="00350BBD">
      <w:pPr>
        <w:jc w:val="center"/>
        <w:rPr>
          <w:b/>
          <w:u w:val="single"/>
        </w:rPr>
      </w:pPr>
      <w:r w:rsidRPr="00350BBD">
        <w:rPr>
          <w:b/>
          <w:u w:val="single"/>
        </w:rPr>
        <w:t>ПАМЯТКА</w:t>
      </w:r>
    </w:p>
    <w:p w:rsidR="00F862F2" w:rsidRPr="005A5F95" w:rsidRDefault="00F862F2">
      <w:pPr>
        <w:rPr>
          <w:b/>
        </w:rPr>
      </w:pPr>
      <w:r w:rsidRPr="005A5F95">
        <w:rPr>
          <w:b/>
        </w:rPr>
        <w:t>1</w:t>
      </w:r>
      <w:r w:rsidR="005A5F95">
        <w:rPr>
          <w:b/>
        </w:rPr>
        <w:t>.</w:t>
      </w:r>
      <w:r w:rsidRPr="005A5F95">
        <w:rPr>
          <w:b/>
        </w:rPr>
        <w:t xml:space="preserve"> </w:t>
      </w:r>
      <w:r w:rsidR="005A5F95">
        <w:rPr>
          <w:b/>
        </w:rPr>
        <w:t>Оплата замены карты</w:t>
      </w:r>
    </w:p>
    <w:p w:rsidR="00C05206" w:rsidRDefault="00C05206" w:rsidP="00F862F2">
      <w:pPr>
        <w:rPr>
          <w:b/>
        </w:rPr>
      </w:pPr>
      <w:r w:rsidRPr="00C05206">
        <w:rPr>
          <w:b/>
        </w:rPr>
        <w:t>Платеж производится на лицевой счет</w:t>
      </w:r>
      <w:r>
        <w:rPr>
          <w:b/>
        </w:rPr>
        <w:t xml:space="preserve"> (код плательщика)</w:t>
      </w:r>
      <w:r w:rsidRPr="00C05206">
        <w:rPr>
          <w:b/>
        </w:rPr>
        <w:t xml:space="preserve"> </w:t>
      </w:r>
      <w:r w:rsidR="0082067F">
        <w:rPr>
          <w:b/>
        </w:rPr>
        <w:t>для замены карты.</w:t>
      </w:r>
    </w:p>
    <w:p w:rsidR="0082067F" w:rsidRDefault="0082067F" w:rsidP="00F862F2">
      <w:pPr>
        <w:rPr>
          <w:b/>
        </w:rPr>
      </w:pPr>
      <w:r>
        <w:rPr>
          <w:b/>
        </w:rPr>
        <w:t xml:space="preserve">Этот лицевой счет единый для всех родителей </w:t>
      </w:r>
      <w:r w:rsidR="004F7427">
        <w:rPr>
          <w:b/>
        </w:rPr>
        <w:t xml:space="preserve">в школе </w:t>
      </w:r>
      <w:bookmarkStart w:id="0" w:name="_GoBack"/>
      <w:bookmarkEnd w:id="0"/>
      <w:r>
        <w:rPr>
          <w:b/>
        </w:rPr>
        <w:t>и используется только для оплаты пропуска-карты.</w:t>
      </w:r>
    </w:p>
    <w:p w:rsidR="005A5F95" w:rsidRDefault="005A5F95" w:rsidP="005A5F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утраченной или пришедшей в негодность по вине пользователя </w:t>
      </w:r>
      <w:r w:rsidRPr="0029794A">
        <w:rPr>
          <w:rFonts w:ascii="Times New Roman" w:hAnsi="Times New Roman" w:cs="Times New Roman"/>
          <w:sz w:val="24"/>
          <w:szCs w:val="24"/>
          <w:u w:val="single"/>
        </w:rPr>
        <w:t>(с видимыми повреждениями)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карты является платной. Стоимость </w:t>
      </w:r>
      <w:r w:rsidRPr="007D3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на сайте компании УЭШКА.</w:t>
      </w:r>
    </w:p>
    <w:p w:rsidR="005A5F95" w:rsidRDefault="005A5F95" w:rsidP="005A5F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Платная</w:t>
      </w:r>
      <w:r w:rsidRPr="0029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29794A">
        <w:rPr>
          <w:rFonts w:ascii="Times New Roman" w:hAnsi="Times New Roman" w:cs="Times New Roman"/>
          <w:sz w:val="24"/>
          <w:szCs w:val="24"/>
        </w:rPr>
        <w:t xml:space="preserve">амена </w:t>
      </w:r>
      <w:r w:rsidRPr="0029794A">
        <w:rPr>
          <w:rFonts w:ascii="Times New Roman" w:hAnsi="Times New Roman" w:cs="Times New Roman"/>
          <w:sz w:val="24"/>
          <w:szCs w:val="24"/>
          <w:u w:val="single"/>
        </w:rPr>
        <w:t xml:space="preserve">утраченной или пришедшей в негодность по вине пользователя (с видимыми повреждениями) </w:t>
      </w:r>
      <w:r w:rsidRPr="0029794A">
        <w:rPr>
          <w:rFonts w:ascii="Times New Roman" w:hAnsi="Times New Roman" w:cs="Times New Roman"/>
          <w:sz w:val="24"/>
          <w:szCs w:val="24"/>
        </w:rPr>
        <w:t xml:space="preserve">карты </w:t>
      </w:r>
      <w:r w:rsidRPr="0029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только на основании подписанного Абонентом заявления </w:t>
      </w:r>
      <w:r w:rsidRPr="0029794A">
        <w:rPr>
          <w:rFonts w:ascii="Times New Roman" w:hAnsi="Times New Roman" w:cs="Times New Roman"/>
          <w:sz w:val="24"/>
          <w:szCs w:val="24"/>
        </w:rPr>
        <w:t>и чека об оплате новой карты. Заявления и копии чеков</w:t>
      </w:r>
      <w:r>
        <w:rPr>
          <w:rFonts w:ascii="Times New Roman" w:hAnsi="Times New Roman" w:cs="Times New Roman"/>
          <w:sz w:val="24"/>
          <w:szCs w:val="24"/>
        </w:rPr>
        <w:t xml:space="preserve"> об оплате необходимо хранить </w:t>
      </w:r>
      <w:r w:rsidRPr="0029794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2979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9794A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5A5F95" w:rsidRDefault="005A5F95" w:rsidP="005A5F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F95" w:rsidRDefault="005A5F95" w:rsidP="005A5F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F95">
        <w:rPr>
          <w:rFonts w:ascii="Times New Roman" w:hAnsi="Times New Roman" w:cs="Times New Roman"/>
          <w:b/>
          <w:sz w:val="24"/>
          <w:szCs w:val="24"/>
        </w:rPr>
        <w:t>2. Оплата Брелока/Браслета</w:t>
      </w:r>
    </w:p>
    <w:p w:rsidR="005762A8" w:rsidRDefault="005A5F95" w:rsidP="005A5F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производится только после оформления в программе «Администратор» заказа</w:t>
      </w:r>
      <w:r w:rsidR="005762A8">
        <w:rPr>
          <w:rFonts w:ascii="Times New Roman" w:hAnsi="Times New Roman" w:cs="Times New Roman"/>
          <w:b/>
          <w:sz w:val="24"/>
          <w:szCs w:val="24"/>
        </w:rPr>
        <w:t xml:space="preserve"> брелока или браслета.</w:t>
      </w:r>
    </w:p>
    <w:p w:rsidR="005762A8" w:rsidRDefault="005A5F95" w:rsidP="005762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2A8">
        <w:rPr>
          <w:rFonts w:ascii="Times New Roman" w:hAnsi="Times New Roman" w:cs="Times New Roman"/>
          <w:sz w:val="24"/>
          <w:szCs w:val="24"/>
        </w:rPr>
        <w:t xml:space="preserve">После сохранения заказа появится новое окно, в котором будет указан </w:t>
      </w:r>
      <w:r w:rsidR="005762A8" w:rsidRPr="00002515">
        <w:rPr>
          <w:rFonts w:ascii="Times New Roman" w:hAnsi="Times New Roman" w:cs="Times New Roman"/>
          <w:b/>
          <w:sz w:val="24"/>
          <w:szCs w:val="24"/>
          <w:u w:val="single"/>
        </w:rPr>
        <w:t>лицевой счет</w:t>
      </w:r>
      <w:r w:rsidR="005762A8">
        <w:rPr>
          <w:rFonts w:ascii="Times New Roman" w:hAnsi="Times New Roman" w:cs="Times New Roman"/>
          <w:sz w:val="24"/>
          <w:szCs w:val="24"/>
        </w:rPr>
        <w:t>, который необходимо вписать в квитанцию на оплату брелока/браслета.</w:t>
      </w:r>
    </w:p>
    <w:p w:rsidR="00287AB8" w:rsidRPr="00287AB8" w:rsidRDefault="00287AB8" w:rsidP="005762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:rsidR="00287AB8" w:rsidRPr="00287AB8" w:rsidRDefault="00287AB8" w:rsidP="005762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62A8" w:rsidRDefault="005762A8" w:rsidP="005762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1714500"/>
            <wp:effectExtent l="0" t="0" r="9525" b="0"/>
            <wp:docPr id="11" name="Рисунок 11" descr="рис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1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95" w:rsidRPr="005A5F95" w:rsidRDefault="005A5F95" w:rsidP="005A5F9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A8" w:rsidRDefault="005762A8" w:rsidP="00F862F2">
      <w:pPr>
        <w:rPr>
          <w:b/>
        </w:rPr>
      </w:pPr>
      <w:r>
        <w:rPr>
          <w:b/>
        </w:rPr>
        <w:t>3. Оплата услуг информирования.</w:t>
      </w:r>
    </w:p>
    <w:p w:rsidR="005A5F95" w:rsidRDefault="005762A8" w:rsidP="00350BBD">
      <w:pPr>
        <w:jc w:val="both"/>
        <w:rPr>
          <w:b/>
        </w:rPr>
      </w:pPr>
      <w:r>
        <w:rPr>
          <w:b/>
        </w:rPr>
        <w:t xml:space="preserve">Оплата услуг информирования производится на лицевой счет (код </w:t>
      </w:r>
      <w:r w:rsidR="008B2CB9">
        <w:rPr>
          <w:b/>
        </w:rPr>
        <w:t>плательщика) родителя-абонента.</w:t>
      </w:r>
    </w:p>
    <w:p w:rsidR="008B2CB9" w:rsidRPr="00E17021" w:rsidRDefault="008B2CB9" w:rsidP="00350BBD">
      <w:pPr>
        <w:jc w:val="both"/>
      </w:pPr>
      <w:r w:rsidRPr="00E17021">
        <w:t>Лицевой счет абонента (код плательщика</w:t>
      </w:r>
      <w:r w:rsidR="0027381C" w:rsidRPr="00E17021">
        <w:t>) родитель может</w:t>
      </w:r>
      <w:r w:rsidRPr="00E17021">
        <w:t xml:space="preserve"> уточнить в личном кабинете на сайте, в мобильном приложении </w:t>
      </w:r>
      <w:r w:rsidR="0027381C" w:rsidRPr="00E17021">
        <w:t>«</w:t>
      </w:r>
      <w:r w:rsidRPr="00E17021">
        <w:t>УЭШКА</w:t>
      </w:r>
      <w:r w:rsidR="0027381C" w:rsidRPr="00E17021">
        <w:t>»</w:t>
      </w:r>
      <w:r w:rsidRPr="00E17021">
        <w:t xml:space="preserve">. Так же </w:t>
      </w:r>
      <w:r w:rsidR="0027381C" w:rsidRPr="00E17021">
        <w:t xml:space="preserve">лицевой счет </w:t>
      </w:r>
      <w:r w:rsidRPr="00E17021">
        <w:t>указан в квитанции на оплату услуг</w:t>
      </w:r>
      <w:r w:rsidR="0027381C" w:rsidRPr="00E17021">
        <w:t xml:space="preserve"> информирования; отправляется в смс уведомлении </w:t>
      </w:r>
      <w:r w:rsidRPr="00E17021">
        <w:t>с суммой абонентской платы на телефон</w:t>
      </w:r>
      <w:r w:rsidR="0027381C" w:rsidRPr="00E17021">
        <w:t xml:space="preserve"> родителя</w:t>
      </w:r>
      <w:r w:rsidR="0082067F" w:rsidRPr="00E17021">
        <w:t>,</w:t>
      </w:r>
      <w:r w:rsidRPr="00E17021">
        <w:t xml:space="preserve"> указанный в регистрационной форме-заявке.</w:t>
      </w:r>
    </w:p>
    <w:sectPr w:rsidR="008B2CB9" w:rsidRPr="00E17021" w:rsidSect="0016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F2"/>
    <w:rsid w:val="00164DF0"/>
    <w:rsid w:val="0027381C"/>
    <w:rsid w:val="00287AB8"/>
    <w:rsid w:val="00350BBD"/>
    <w:rsid w:val="004F7427"/>
    <w:rsid w:val="005762A8"/>
    <w:rsid w:val="005A5F95"/>
    <w:rsid w:val="0082067F"/>
    <w:rsid w:val="00830AE2"/>
    <w:rsid w:val="008B2CB9"/>
    <w:rsid w:val="00B82AE6"/>
    <w:rsid w:val="00C05206"/>
    <w:rsid w:val="00CA3C00"/>
    <w:rsid w:val="00E17021"/>
    <w:rsid w:val="00E73677"/>
    <w:rsid w:val="00F8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A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Алешина</dc:creator>
  <cp:lastModifiedBy>Света</cp:lastModifiedBy>
  <cp:revision>2</cp:revision>
  <dcterms:created xsi:type="dcterms:W3CDTF">2019-02-12T06:16:00Z</dcterms:created>
  <dcterms:modified xsi:type="dcterms:W3CDTF">2019-02-12T06:16:00Z</dcterms:modified>
</cp:coreProperties>
</file>